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78" w:rsidRDefault="00AF2678" w:rsidP="00F23C0A">
      <w:pPr>
        <w:widowControl/>
        <w:spacing w:line="240" w:lineRule="auto"/>
        <w:ind w:firstLineChars="0" w:firstLine="0"/>
        <w:jc w:val="center"/>
        <w:rPr>
          <w:rFonts w:ascii="標楷體" w:hAnsi="標楷體"/>
          <w:szCs w:val="24"/>
          <w:shd w:val="pct15" w:color="auto" w:fill="FFFFFF"/>
        </w:rPr>
      </w:pPr>
      <w:r w:rsidRPr="00062302">
        <w:rPr>
          <w:rFonts w:ascii="標楷體" w:hAnsi="標楷體" w:hint="eastAsia"/>
          <w:szCs w:val="24"/>
          <w:shd w:val="pct15" w:color="auto" w:fill="FFFFFF"/>
        </w:rPr>
        <w:t>科技部專題研究計畫</w:t>
      </w:r>
      <w:r>
        <w:rPr>
          <w:rFonts w:ascii="標楷體" w:hAnsi="標楷體" w:hint="eastAsia"/>
          <w:szCs w:val="24"/>
          <w:shd w:val="pct15" w:color="auto" w:fill="FFFFFF"/>
        </w:rPr>
        <w:t>及建教合作、補助委辦計畫到期</w:t>
      </w:r>
      <w:r w:rsidRPr="00062302">
        <w:rPr>
          <w:rFonts w:ascii="標楷體" w:hAnsi="標楷體" w:hint="eastAsia"/>
          <w:szCs w:val="24"/>
          <w:shd w:val="pct15" w:color="auto" w:fill="FFFFFF"/>
        </w:rPr>
        <w:t>結案通知</w:t>
      </w:r>
      <w:bookmarkStart w:id="0" w:name="_GoBack"/>
      <w:bookmarkEnd w:id="0"/>
      <w:r>
        <w:rPr>
          <w:rFonts w:ascii="標楷體" w:hAnsi="標楷體"/>
          <w:szCs w:val="24"/>
          <w:shd w:val="pct15" w:color="auto" w:fill="FFFFFF"/>
        </w:rPr>
        <w:t>(12</w:t>
      </w:r>
      <w:r>
        <w:rPr>
          <w:rFonts w:ascii="標楷體" w:hAnsi="標楷體" w:hint="eastAsia"/>
          <w:szCs w:val="24"/>
          <w:shd w:val="pct15" w:color="auto" w:fill="FFFFFF"/>
        </w:rPr>
        <w:t>月</w:t>
      </w:r>
      <w:r>
        <w:rPr>
          <w:rFonts w:ascii="標楷體" w:hAnsi="標楷體"/>
          <w:szCs w:val="24"/>
          <w:shd w:val="pct15" w:color="auto" w:fill="FFFFFF"/>
        </w:rPr>
        <w:t>)</w:t>
      </w:r>
    </w:p>
    <w:p w:rsidR="00AF2678" w:rsidRPr="00F23C0A" w:rsidRDefault="00AF2678" w:rsidP="00F23C0A">
      <w:pPr>
        <w:widowControl/>
        <w:spacing w:line="240" w:lineRule="auto"/>
        <w:ind w:firstLineChars="0" w:firstLine="0"/>
        <w:jc w:val="center"/>
        <w:rPr>
          <w:rFonts w:ascii="標楷體"/>
          <w:szCs w:val="24"/>
          <w:shd w:val="pct15" w:color="auto" w:fill="FFFFFF"/>
        </w:rPr>
      </w:pPr>
    </w:p>
    <w:p w:rsidR="00AF2678" w:rsidRPr="00CB1799" w:rsidRDefault="00AF2678" w:rsidP="00062302">
      <w:pPr>
        <w:pStyle w:val="ListParagraph"/>
        <w:numPr>
          <w:ilvl w:val="0"/>
          <w:numId w:val="1"/>
        </w:numPr>
        <w:ind w:leftChars="0" w:firstLineChars="0"/>
        <w:rPr>
          <w:szCs w:val="24"/>
        </w:rPr>
      </w:pPr>
      <w:r w:rsidRPr="00CB1799">
        <w:rPr>
          <w:rFonts w:ascii="標楷體" w:hAnsi="標楷體" w:cs="Arial" w:hint="eastAsia"/>
          <w:kern w:val="0"/>
          <w:szCs w:val="24"/>
        </w:rPr>
        <w:t>依</w:t>
      </w:r>
      <w:r w:rsidRPr="00CB1799">
        <w:rPr>
          <w:rFonts w:ascii="標楷體" w:hAnsi="標楷體" w:hint="eastAsia"/>
          <w:szCs w:val="24"/>
        </w:rPr>
        <w:t>科技部補助專題研究計畫作業要點及合約書規定</w:t>
      </w:r>
      <w:r w:rsidRPr="00CB1799">
        <w:rPr>
          <w:rFonts w:ascii="標楷體" w:hAnsi="標楷體" w:cs="Arial" w:hint="eastAsia"/>
          <w:kern w:val="0"/>
          <w:szCs w:val="24"/>
        </w:rPr>
        <w:t>「各研究計畫執行期限期滿後</w:t>
      </w:r>
      <w:r w:rsidRPr="00CB1799">
        <w:rPr>
          <w:rFonts w:ascii="標楷體" w:hAnsi="標楷體" w:cs="Arial"/>
          <w:kern w:val="0"/>
          <w:szCs w:val="24"/>
        </w:rPr>
        <w:t>3</w:t>
      </w:r>
      <w:r w:rsidRPr="00CB1799">
        <w:rPr>
          <w:rFonts w:ascii="標楷體" w:hAnsi="標楷體" w:cs="Arial" w:hint="eastAsia"/>
          <w:kern w:val="0"/>
          <w:szCs w:val="24"/>
        </w:rPr>
        <w:t>個月內向科技部辦理經費結報；未能配合者得視情節輕重酌予降低管理費補助比例」。</w:t>
      </w:r>
    </w:p>
    <w:p w:rsidR="00AF2678" w:rsidRDefault="00AF2678" w:rsidP="00062302">
      <w:pPr>
        <w:pStyle w:val="ListParagraph"/>
        <w:numPr>
          <w:ilvl w:val="0"/>
          <w:numId w:val="1"/>
        </w:numPr>
        <w:ind w:leftChars="0" w:firstLineChars="0"/>
        <w:rPr>
          <w:szCs w:val="24"/>
        </w:rPr>
      </w:pPr>
      <w:r w:rsidRPr="00CB1799">
        <w:rPr>
          <w:rFonts w:ascii="標楷體" w:hAnsi="標楷體" w:hint="eastAsia"/>
          <w:szCs w:val="24"/>
        </w:rPr>
        <w:t>為了加速到期計畫能順利結案，</w:t>
      </w:r>
      <w:r w:rsidRPr="002C49B0">
        <w:rPr>
          <w:rFonts w:ascii="標楷體" w:hAnsi="標楷體"/>
          <w:b/>
          <w:szCs w:val="24"/>
        </w:rPr>
        <w:t>103</w:t>
      </w:r>
      <w:r w:rsidRPr="002C49B0">
        <w:rPr>
          <w:rFonts w:ascii="標楷體" w:hAnsi="標楷體" w:hint="eastAsia"/>
          <w:b/>
          <w:szCs w:val="24"/>
        </w:rPr>
        <w:t>年</w:t>
      </w:r>
      <w:r w:rsidRPr="002C49B0">
        <w:rPr>
          <w:rFonts w:ascii="標楷體" w:hAnsi="標楷體"/>
          <w:b/>
          <w:szCs w:val="24"/>
        </w:rPr>
        <w:t>12</w:t>
      </w:r>
      <w:r w:rsidRPr="002C49B0">
        <w:rPr>
          <w:rFonts w:ascii="標楷體" w:hAnsi="標楷體" w:hint="eastAsia"/>
          <w:b/>
          <w:szCs w:val="24"/>
        </w:rPr>
        <w:t>月</w:t>
      </w:r>
      <w:r w:rsidRPr="002C49B0">
        <w:rPr>
          <w:rFonts w:ascii="標楷體" w:hAnsi="標楷體"/>
          <w:b/>
          <w:szCs w:val="24"/>
        </w:rPr>
        <w:t>31</w:t>
      </w:r>
      <w:r w:rsidRPr="002C49B0">
        <w:rPr>
          <w:rFonts w:ascii="標楷體" w:hAnsi="標楷體" w:hint="eastAsia"/>
          <w:b/>
          <w:szCs w:val="24"/>
        </w:rPr>
        <w:t>日</w:t>
      </w:r>
      <w:r w:rsidRPr="00CB1799">
        <w:rPr>
          <w:rFonts w:ascii="標楷體" w:hAnsi="標楷體" w:hint="eastAsia"/>
          <w:szCs w:val="24"/>
        </w:rPr>
        <w:t>以前到期計畫</w:t>
      </w:r>
      <w:r w:rsidRPr="00CB1799">
        <w:rPr>
          <w:rFonts w:hint="eastAsia"/>
          <w:szCs w:val="24"/>
        </w:rPr>
        <w:t>系所</w:t>
      </w:r>
      <w:r w:rsidRPr="00CB1799">
        <w:rPr>
          <w:rFonts w:hint="eastAsia"/>
          <w:szCs w:val="24"/>
          <w:shd w:val="pct15" w:color="auto" w:fill="FFFFFF"/>
        </w:rPr>
        <w:t>憑證</w:t>
      </w:r>
      <w:r w:rsidRPr="00CB1799">
        <w:rPr>
          <w:rFonts w:hint="eastAsia"/>
          <w:szCs w:val="24"/>
        </w:rPr>
        <w:t>應於計畫執行期限結束後『一個月』完成</w:t>
      </w:r>
      <w:r>
        <w:rPr>
          <w:rFonts w:hint="eastAsia"/>
          <w:szCs w:val="24"/>
        </w:rPr>
        <w:t>報銷</w:t>
      </w:r>
      <w:r w:rsidRPr="00CB1799">
        <w:rPr>
          <w:rFonts w:hint="eastAsia"/>
          <w:szCs w:val="24"/>
        </w:rPr>
        <w:t>，逾期本室將停止支用逕行結案。</w:t>
      </w:r>
    </w:p>
    <w:p w:rsidR="00AF2678" w:rsidRPr="00CB1799" w:rsidRDefault="00AF2678" w:rsidP="00062302">
      <w:pPr>
        <w:pStyle w:val="ListParagraph"/>
        <w:numPr>
          <w:ilvl w:val="0"/>
          <w:numId w:val="1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另有關「</w:t>
      </w:r>
      <w:r w:rsidRPr="00137241">
        <w:rPr>
          <w:rFonts w:hint="eastAsia"/>
          <w:szCs w:val="24"/>
          <w:u w:val="single"/>
        </w:rPr>
        <w:t>原子能科技學術合作研究計畫</w:t>
      </w:r>
      <w:r>
        <w:rPr>
          <w:rFonts w:hint="eastAsia"/>
          <w:szCs w:val="24"/>
        </w:rPr>
        <w:t>」</w:t>
      </w:r>
      <w:r w:rsidRPr="002C49B0">
        <w:rPr>
          <w:rFonts w:ascii="標楷體" w:hAnsi="標楷體"/>
          <w:b/>
          <w:szCs w:val="24"/>
        </w:rPr>
        <w:t>103</w:t>
      </w:r>
      <w:r w:rsidRPr="002C49B0">
        <w:rPr>
          <w:rFonts w:ascii="標楷體" w:hAnsi="標楷體" w:hint="eastAsia"/>
          <w:b/>
          <w:szCs w:val="24"/>
        </w:rPr>
        <w:t>年</w:t>
      </w:r>
      <w:r w:rsidRPr="002C49B0">
        <w:rPr>
          <w:rFonts w:ascii="標楷體" w:hAnsi="標楷體"/>
          <w:b/>
          <w:szCs w:val="24"/>
        </w:rPr>
        <w:t>12</w:t>
      </w:r>
      <w:r w:rsidRPr="002C49B0">
        <w:rPr>
          <w:rFonts w:ascii="標楷體" w:hAnsi="標楷體" w:hint="eastAsia"/>
          <w:b/>
          <w:szCs w:val="24"/>
        </w:rPr>
        <w:t>月</w:t>
      </w:r>
      <w:r w:rsidRPr="002C49B0">
        <w:rPr>
          <w:rFonts w:ascii="標楷體" w:hAnsi="標楷體"/>
          <w:b/>
          <w:szCs w:val="24"/>
        </w:rPr>
        <w:t>31</w:t>
      </w:r>
      <w:r w:rsidRPr="002C49B0">
        <w:rPr>
          <w:rFonts w:ascii="標楷體" w:hAnsi="標楷體" w:hint="eastAsia"/>
          <w:b/>
          <w:szCs w:val="24"/>
        </w:rPr>
        <w:t>日</w:t>
      </w:r>
      <w:r w:rsidRPr="00CB1799">
        <w:rPr>
          <w:rFonts w:ascii="標楷體" w:hAnsi="標楷體" w:hint="eastAsia"/>
          <w:szCs w:val="24"/>
        </w:rPr>
        <w:t>到期計畫</w:t>
      </w:r>
      <w:r>
        <w:rPr>
          <w:rFonts w:ascii="標楷體" w:hAnsi="標楷體" w:hint="eastAsia"/>
          <w:szCs w:val="24"/>
        </w:rPr>
        <w:t>，若</w:t>
      </w:r>
      <w:r>
        <w:rPr>
          <w:rFonts w:ascii="標楷體" w:hAnsi="標楷體"/>
          <w:szCs w:val="24"/>
        </w:rPr>
        <w:t>11</w:t>
      </w:r>
      <w:r>
        <w:rPr>
          <w:rFonts w:ascii="標楷體" w:hAnsi="標楷體" w:hint="eastAsia"/>
          <w:szCs w:val="24"/>
        </w:rPr>
        <w:t>月底未能送達本室報銷</w:t>
      </w:r>
      <w:r>
        <w:rPr>
          <w:rFonts w:hint="eastAsia"/>
          <w:szCs w:val="24"/>
        </w:rPr>
        <w:t>，請最慢務必於</w:t>
      </w:r>
      <w:r w:rsidRPr="0017476A">
        <w:rPr>
          <w:b/>
          <w:color w:val="FF0000"/>
          <w:szCs w:val="24"/>
          <w:u w:val="single"/>
        </w:rPr>
        <w:t>103</w:t>
      </w:r>
      <w:r w:rsidRPr="0017476A">
        <w:rPr>
          <w:rFonts w:hint="eastAsia"/>
          <w:b/>
          <w:color w:val="FF0000"/>
          <w:szCs w:val="24"/>
          <w:u w:val="single"/>
        </w:rPr>
        <w:t>年</w:t>
      </w:r>
      <w:r w:rsidRPr="0017476A">
        <w:rPr>
          <w:b/>
          <w:color w:val="FF0000"/>
          <w:szCs w:val="24"/>
          <w:u w:val="single"/>
        </w:rPr>
        <w:t>12</w:t>
      </w:r>
      <w:r w:rsidRPr="0017476A">
        <w:rPr>
          <w:rFonts w:hint="eastAsia"/>
          <w:b/>
          <w:color w:val="FF0000"/>
          <w:szCs w:val="24"/>
          <w:u w:val="single"/>
        </w:rPr>
        <w:t>月</w:t>
      </w:r>
      <w:r w:rsidRPr="0017476A">
        <w:rPr>
          <w:b/>
          <w:color w:val="FF0000"/>
          <w:szCs w:val="24"/>
          <w:u w:val="single"/>
        </w:rPr>
        <w:t>10</w:t>
      </w:r>
      <w:r w:rsidRPr="0017476A">
        <w:rPr>
          <w:rFonts w:hint="eastAsia"/>
          <w:b/>
          <w:color w:val="FF0000"/>
          <w:szCs w:val="24"/>
          <w:u w:val="single"/>
        </w:rPr>
        <w:t>日前</w:t>
      </w:r>
      <w:r>
        <w:rPr>
          <w:rFonts w:hint="eastAsia"/>
          <w:szCs w:val="24"/>
        </w:rPr>
        <w:t>送至本室，俾利本室依限於</w:t>
      </w:r>
      <w:r>
        <w:rPr>
          <w:szCs w:val="24"/>
        </w:rPr>
        <w:t>12</w:t>
      </w:r>
      <w:r>
        <w:rPr>
          <w:rFonts w:hint="eastAsia"/>
          <w:szCs w:val="24"/>
        </w:rPr>
        <w:t>月底前將計畫經費送出結報。</w:t>
      </w:r>
    </w:p>
    <w:p w:rsidR="00AF2678" w:rsidRPr="00CB1799" w:rsidRDefault="00AF2678" w:rsidP="00062302">
      <w:pPr>
        <w:pStyle w:val="ListParagraph"/>
        <w:numPr>
          <w:ilvl w:val="0"/>
          <w:numId w:val="1"/>
        </w:numPr>
        <w:ind w:leftChars="0" w:firstLineChars="0"/>
        <w:rPr>
          <w:szCs w:val="24"/>
        </w:rPr>
      </w:pPr>
      <w:r w:rsidRPr="00CB1799">
        <w:rPr>
          <w:rFonts w:ascii="標楷體" w:hAnsi="標楷體" w:hint="eastAsia"/>
          <w:szCs w:val="24"/>
        </w:rPr>
        <w:t>計畫務於期限內將</w:t>
      </w:r>
      <w:r w:rsidRPr="00CB1799">
        <w:rPr>
          <w:rFonts w:ascii="標楷體" w:hAnsi="標楷體" w:hint="eastAsia"/>
          <w:szCs w:val="24"/>
          <w:u w:val="single"/>
          <w:shd w:val="pct15" w:color="auto" w:fill="FFFFFF"/>
        </w:rPr>
        <w:t>結餘款分配表</w:t>
      </w:r>
      <w:r w:rsidRPr="00CB1799">
        <w:rPr>
          <w:rFonts w:ascii="標楷體" w:hAnsi="標楷體" w:hint="eastAsia"/>
          <w:szCs w:val="24"/>
          <w:u w:val="single"/>
        </w:rPr>
        <w:t>及</w:t>
      </w:r>
      <w:r w:rsidRPr="00CB1799">
        <w:rPr>
          <w:rFonts w:ascii="標楷體" w:hAnsi="標楷體" w:hint="eastAsia"/>
          <w:szCs w:val="24"/>
          <w:u w:val="single"/>
          <w:shd w:val="pct15" w:color="auto" w:fill="FFFFFF"/>
        </w:rPr>
        <w:t>支出用途變更彙報表</w:t>
      </w:r>
      <w:r w:rsidRPr="00CB1799">
        <w:rPr>
          <w:rFonts w:ascii="標楷體" w:hAnsi="標楷體" w:hint="eastAsia"/>
          <w:szCs w:val="24"/>
        </w:rPr>
        <w:t>送至本室辦理結報，避免系所管理費被扣減，以維護學校權益。</w:t>
      </w:r>
    </w:p>
    <w:p w:rsidR="00AF2678" w:rsidRDefault="00AF2678" w:rsidP="00062302">
      <w:pPr>
        <w:pStyle w:val="ListParagraph"/>
        <w:numPr>
          <w:ilvl w:val="0"/>
          <w:numId w:val="1"/>
        </w:numPr>
        <w:ind w:leftChars="0" w:firstLineChars="0"/>
        <w:rPr>
          <w:szCs w:val="24"/>
        </w:rPr>
      </w:pPr>
      <w:r w:rsidRPr="00CB1799">
        <w:rPr>
          <w:rFonts w:hint="eastAsia"/>
          <w:szCs w:val="24"/>
        </w:rPr>
        <w:t>計畫執行期限結束，若有特殊狀況請告知相關承辦人。</w:t>
      </w:r>
    </w:p>
    <w:p w:rsidR="00AF2678" w:rsidRDefault="00AF2678" w:rsidP="00137241">
      <w:pPr>
        <w:pStyle w:val="ListParagraph"/>
        <w:ind w:leftChars="0" w:left="360" w:firstLineChars="0" w:firstLine="0"/>
        <w:rPr>
          <w:szCs w:val="24"/>
        </w:rPr>
      </w:pPr>
    </w:p>
    <w:p w:rsidR="00AF2678" w:rsidRPr="00CB1799" w:rsidRDefault="00AF2678" w:rsidP="00137241">
      <w:pPr>
        <w:pStyle w:val="ListParagraph"/>
        <w:ind w:leftChars="0" w:left="360" w:firstLineChars="0" w:firstLine="0"/>
        <w:rPr>
          <w:szCs w:val="24"/>
        </w:rPr>
      </w:pPr>
    </w:p>
    <w:sectPr w:rsidR="00AF2678" w:rsidRPr="00CB1799" w:rsidSect="00454D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A11"/>
    <w:multiLevelType w:val="hybridMultilevel"/>
    <w:tmpl w:val="A6E2B41A"/>
    <w:lvl w:ilvl="0" w:tplc="C6540A26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302"/>
    <w:rsid w:val="00033FB4"/>
    <w:rsid w:val="00062302"/>
    <w:rsid w:val="00083370"/>
    <w:rsid w:val="00107CE2"/>
    <w:rsid w:val="00114960"/>
    <w:rsid w:val="00137241"/>
    <w:rsid w:val="0017476A"/>
    <w:rsid w:val="0018386F"/>
    <w:rsid w:val="001B3F96"/>
    <w:rsid w:val="001C4E78"/>
    <w:rsid w:val="001D6638"/>
    <w:rsid w:val="002369CB"/>
    <w:rsid w:val="002B60E1"/>
    <w:rsid w:val="002C49B0"/>
    <w:rsid w:val="002E6240"/>
    <w:rsid w:val="003A000C"/>
    <w:rsid w:val="003C6033"/>
    <w:rsid w:val="00454D71"/>
    <w:rsid w:val="005441EA"/>
    <w:rsid w:val="0064338E"/>
    <w:rsid w:val="006E0523"/>
    <w:rsid w:val="0077206C"/>
    <w:rsid w:val="00773770"/>
    <w:rsid w:val="007A2B38"/>
    <w:rsid w:val="008140FE"/>
    <w:rsid w:val="00870012"/>
    <w:rsid w:val="00870B23"/>
    <w:rsid w:val="008B2A69"/>
    <w:rsid w:val="009B0461"/>
    <w:rsid w:val="00AA2C85"/>
    <w:rsid w:val="00AF20D2"/>
    <w:rsid w:val="00AF2678"/>
    <w:rsid w:val="00B216D9"/>
    <w:rsid w:val="00B373F4"/>
    <w:rsid w:val="00B858DF"/>
    <w:rsid w:val="00C63C0C"/>
    <w:rsid w:val="00C6545F"/>
    <w:rsid w:val="00C83010"/>
    <w:rsid w:val="00CB1799"/>
    <w:rsid w:val="00CD7CBB"/>
    <w:rsid w:val="00D23768"/>
    <w:rsid w:val="00D52D44"/>
    <w:rsid w:val="00DF5CD9"/>
    <w:rsid w:val="00F06A6B"/>
    <w:rsid w:val="00F2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02"/>
    <w:pPr>
      <w:widowControl w:val="0"/>
      <w:spacing w:line="360" w:lineRule="auto"/>
      <w:ind w:firstLineChars="200" w:firstLine="200"/>
    </w:pPr>
    <w:rPr>
      <w:rFonts w:ascii="Times New Roman" w:eastAsia="標楷體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D44"/>
    <w:pPr>
      <w:keepNext/>
      <w:spacing w:before="180" w:after="180" w:line="720" w:lineRule="auto"/>
      <w:outlineLvl w:val="0"/>
    </w:pPr>
    <w:rPr>
      <w:b/>
      <w:bCs/>
      <w:kern w:val="52"/>
      <w:sz w:val="28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D44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paragraph" w:styleId="NoSpacing">
    <w:name w:val="No Spacing"/>
    <w:uiPriority w:val="99"/>
    <w:qFormat/>
    <w:rsid w:val="00D52D44"/>
    <w:pPr>
      <w:widowControl w:val="0"/>
      <w:spacing w:before="100" w:beforeAutospacing="1" w:after="100" w:afterAutospacing="1"/>
      <w:ind w:firstLineChars="200" w:firstLine="200"/>
    </w:pPr>
    <w:rPr>
      <w:rFonts w:eastAsia="標楷體"/>
    </w:rPr>
  </w:style>
  <w:style w:type="paragraph" w:styleId="ListParagraph">
    <w:name w:val="List Paragraph"/>
    <w:basedOn w:val="Normal"/>
    <w:uiPriority w:val="99"/>
    <w:qFormat/>
    <w:rsid w:val="0006230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7A2B3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B3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299</Characters>
  <Application>Microsoft Office Outlook</Application>
  <DocSecurity>0</DocSecurity>
  <Lines>0</Lines>
  <Paragraphs>0</Paragraphs>
  <ScaleCrop>false</ScaleCrop>
  <Company>NTHU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科技部專題研究計畫及建教合作、補助委辦計畫到期結案通知</dc:title>
  <dc:subject/>
  <dc:creator>W12259</dc:creator>
  <cp:keywords/>
  <dc:description/>
  <cp:lastModifiedBy>stliang</cp:lastModifiedBy>
  <cp:revision>2</cp:revision>
  <cp:lastPrinted>2014-11-17T01:38:00Z</cp:lastPrinted>
  <dcterms:created xsi:type="dcterms:W3CDTF">2014-12-01T05:40:00Z</dcterms:created>
  <dcterms:modified xsi:type="dcterms:W3CDTF">2014-12-01T05:40:00Z</dcterms:modified>
</cp:coreProperties>
</file>